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82" w:rsidRPr="00FB691C" w:rsidRDefault="000D123E" w:rsidP="00EE2782">
      <w:pPr>
        <w:jc w:val="both"/>
        <w:rPr>
          <w:rFonts w:cs="B Lotus" w:hint="cs"/>
          <w:b/>
          <w:bCs/>
          <w:sz w:val="22"/>
          <w:szCs w:val="22"/>
          <w:rtl/>
        </w:rPr>
      </w:pPr>
      <w:r>
        <w:rPr>
          <w:rFonts w:cs="B Nazanin"/>
          <w:noProof/>
          <w:rtl/>
        </w:rPr>
        <w:pict>
          <v:roundrect id="_x0000_s1029" style="position:absolute;left:0;text-align:left;margin-left:-8.1pt;margin-top:-11.85pt;width:552.75pt;height:90.75pt;z-index:-251658752" arcsize="10923f">
            <w10:wrap anchorx="page"/>
          </v:roundrect>
        </w:pict>
      </w:r>
      <w:r w:rsidR="00EE2782" w:rsidRPr="00EE2782">
        <w:rPr>
          <w:rFonts w:cs="B Lotus" w:hint="cs"/>
          <w:b/>
          <w:bCs/>
          <w:sz w:val="22"/>
          <w:szCs w:val="22"/>
          <w:rtl/>
        </w:rPr>
        <w:t xml:space="preserve"> </w:t>
      </w:r>
      <w:r w:rsidR="00EE2782" w:rsidRPr="00FB691C">
        <w:rPr>
          <w:rFonts w:cs="B Lotus" w:hint="cs"/>
          <w:b/>
          <w:bCs/>
          <w:sz w:val="22"/>
          <w:szCs w:val="22"/>
          <w:rtl/>
        </w:rPr>
        <w:t>سوالات امتحان درس :</w:t>
      </w:r>
      <w:r w:rsidR="00EE2782">
        <w:rPr>
          <w:rFonts w:cs="B Nazanin" w:hint="cs"/>
          <w:rtl/>
        </w:rPr>
        <w:t xml:space="preserve"> </w:t>
      </w:r>
      <w:r w:rsidR="00EE2782" w:rsidRPr="00EE2782">
        <w:rPr>
          <w:rFonts w:cs="B Titr" w:hint="cs"/>
          <w:i/>
          <w:iCs/>
          <w:sz w:val="20"/>
          <w:szCs w:val="20"/>
          <w:rtl/>
        </w:rPr>
        <w:t>زیست شناسی و آزمایشگاه 1</w:t>
      </w:r>
      <w:r w:rsidR="00EE2782" w:rsidRPr="00EE2782">
        <w:rPr>
          <w:rFonts w:cs="B Nazanin" w:hint="cs"/>
          <w:sz w:val="12"/>
          <w:szCs w:val="16"/>
          <w:rtl/>
        </w:rPr>
        <w:t xml:space="preserve">(دوم تجربی)   </w:t>
      </w:r>
      <w:r w:rsidR="00EE2782">
        <w:rPr>
          <w:rFonts w:cs="B Lotus" w:hint="cs"/>
          <w:b/>
          <w:bCs/>
          <w:sz w:val="22"/>
          <w:szCs w:val="22"/>
          <w:rtl/>
        </w:rPr>
        <w:t xml:space="preserve">      </w:t>
      </w:r>
      <w:r w:rsidR="00EE2782" w:rsidRPr="00EE2782">
        <w:rPr>
          <w:rFonts w:cs="B Lotus" w:hint="cs"/>
          <w:b/>
          <w:bCs/>
          <w:sz w:val="22"/>
          <w:szCs w:val="22"/>
          <w:rtl/>
        </w:rPr>
        <w:t xml:space="preserve"> </w:t>
      </w:r>
      <w:r w:rsidR="00EE2782">
        <w:rPr>
          <w:rFonts w:cs="B Lotus" w:hint="cs"/>
          <w:b/>
          <w:bCs/>
          <w:sz w:val="22"/>
          <w:szCs w:val="22"/>
          <w:rtl/>
        </w:rPr>
        <w:t>«</w:t>
      </w:r>
      <w:r w:rsidR="00EE2782" w:rsidRPr="00AD7BC0">
        <w:rPr>
          <w:rFonts w:cs="B Lotus" w:hint="cs"/>
          <w:b/>
          <w:bCs/>
          <w:sz w:val="22"/>
          <w:szCs w:val="22"/>
          <w:rtl/>
        </w:rPr>
        <w:t xml:space="preserve"> </w:t>
      </w:r>
      <w:r w:rsidR="00EE2782" w:rsidRPr="00AD7BC0">
        <w:rPr>
          <w:rFonts w:cs="B Lotus" w:hint="cs"/>
          <w:b/>
          <w:bCs/>
          <w:szCs w:val="28"/>
          <w:rtl/>
        </w:rPr>
        <w:t>هوالعلی</w:t>
      </w:r>
      <w:r w:rsidR="00EE2782">
        <w:rPr>
          <w:rFonts w:cs="B Lotus" w:hint="cs"/>
          <w:b/>
          <w:bCs/>
          <w:szCs w:val="28"/>
          <w:rtl/>
        </w:rPr>
        <w:t>م</w:t>
      </w:r>
      <w:r w:rsidR="00EE2782">
        <w:rPr>
          <w:rFonts w:cs="B Lotus" w:hint="cs"/>
          <w:b/>
          <w:bCs/>
          <w:sz w:val="22"/>
          <w:szCs w:val="22"/>
          <w:rtl/>
        </w:rPr>
        <w:t>»</w:t>
      </w:r>
      <w:r w:rsidR="00EE2782" w:rsidRPr="00FB691C">
        <w:rPr>
          <w:rFonts w:cs="B Lotus" w:hint="cs"/>
          <w:b/>
          <w:bCs/>
          <w:sz w:val="22"/>
          <w:szCs w:val="22"/>
          <w:rtl/>
        </w:rPr>
        <w:t xml:space="preserve">                                      </w:t>
      </w:r>
      <w:r w:rsidR="00EE2782" w:rsidRPr="00FB691C">
        <w:rPr>
          <w:rFonts w:cs="B Lotus"/>
          <w:b/>
          <w:bCs/>
          <w:sz w:val="22"/>
          <w:szCs w:val="22"/>
        </w:rPr>
        <w:t xml:space="preserve"> </w:t>
      </w:r>
      <w:r w:rsidR="00EE2782" w:rsidRPr="00FB691C">
        <w:rPr>
          <w:rFonts w:cs="B Lotus" w:hint="cs"/>
          <w:b/>
          <w:bCs/>
          <w:sz w:val="22"/>
          <w:szCs w:val="22"/>
          <w:rtl/>
        </w:rPr>
        <w:t xml:space="preserve">   </w:t>
      </w:r>
      <w:r w:rsidR="00EE2782" w:rsidRPr="00FB691C">
        <w:rPr>
          <w:rFonts w:cs="B Lotus"/>
          <w:b/>
          <w:bCs/>
          <w:sz w:val="22"/>
          <w:szCs w:val="22"/>
        </w:rPr>
        <w:t xml:space="preserve"> </w:t>
      </w:r>
      <w:r w:rsidR="00EE2782">
        <w:rPr>
          <w:rFonts w:cs="B Lotus" w:hint="cs"/>
          <w:b/>
          <w:bCs/>
          <w:sz w:val="22"/>
          <w:szCs w:val="22"/>
          <w:rtl/>
        </w:rPr>
        <w:t xml:space="preserve">    تاریخ امتحان: 28/2/92</w:t>
      </w:r>
    </w:p>
    <w:p w:rsidR="00EE2782" w:rsidRPr="00FB691C" w:rsidRDefault="00EE2782" w:rsidP="00EE2782">
      <w:pPr>
        <w:jc w:val="both"/>
        <w:rPr>
          <w:rFonts w:cs="B Lotus" w:hint="cs"/>
          <w:b/>
          <w:bCs/>
          <w:sz w:val="22"/>
          <w:szCs w:val="22"/>
          <w:rtl/>
        </w:rPr>
      </w:pPr>
      <w:r w:rsidRPr="00FB691C">
        <w:rPr>
          <w:rFonts w:cs="B Lotus" w:hint="cs"/>
          <w:b/>
          <w:bCs/>
          <w:sz w:val="22"/>
          <w:szCs w:val="22"/>
          <w:rtl/>
        </w:rPr>
        <w:t xml:space="preserve">نام و نام خانوادگی  دانش آموز:           </w:t>
      </w:r>
      <w:r w:rsidRPr="00FB691C">
        <w:rPr>
          <w:rFonts w:cs="B Lotus"/>
          <w:b/>
          <w:bCs/>
          <w:sz w:val="22"/>
          <w:szCs w:val="22"/>
        </w:rPr>
        <w:t xml:space="preserve">     </w:t>
      </w:r>
      <w:r w:rsidRPr="00FB691C">
        <w:rPr>
          <w:rFonts w:cs="B Lotus" w:hint="cs"/>
          <w:b/>
          <w:bCs/>
          <w:sz w:val="22"/>
          <w:szCs w:val="22"/>
          <w:rtl/>
        </w:rPr>
        <w:t xml:space="preserve">                 آموزش و پرورش ناحیه یک زنجان                                   مدت امتحان:</w:t>
      </w:r>
      <w:r>
        <w:rPr>
          <w:rFonts w:cs="B Lotus" w:hint="cs"/>
          <w:b/>
          <w:bCs/>
          <w:sz w:val="22"/>
          <w:szCs w:val="22"/>
          <w:rtl/>
        </w:rPr>
        <w:t xml:space="preserve"> </w:t>
      </w:r>
      <w:r w:rsidRPr="00A3499F">
        <w:rPr>
          <w:rFonts w:cs="B Lotus" w:hint="cs"/>
          <w:b/>
          <w:bCs/>
          <w:sz w:val="26"/>
          <w:szCs w:val="26"/>
          <w:rtl/>
        </w:rPr>
        <w:t xml:space="preserve">75 </w:t>
      </w:r>
      <w:r>
        <w:rPr>
          <w:rFonts w:cs="B Lotus" w:hint="cs"/>
          <w:b/>
          <w:bCs/>
          <w:sz w:val="22"/>
          <w:szCs w:val="22"/>
          <w:rtl/>
        </w:rPr>
        <w:t>دقیقه</w:t>
      </w:r>
      <w:r w:rsidRPr="00FB691C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EE2782" w:rsidRPr="002824D3" w:rsidRDefault="00EE2782" w:rsidP="00EE2782">
      <w:pPr>
        <w:jc w:val="both"/>
        <w:rPr>
          <w:rFonts w:cs="B Lotus" w:hint="cs"/>
          <w:b/>
          <w:bCs/>
          <w:rtl/>
        </w:rPr>
      </w:pPr>
      <w:r w:rsidRPr="00FB691C">
        <w:rPr>
          <w:rFonts w:cs="B Lotus" w:hint="cs"/>
          <w:b/>
          <w:bCs/>
          <w:sz w:val="22"/>
          <w:szCs w:val="22"/>
          <w:rtl/>
        </w:rPr>
        <w:t xml:space="preserve">پایه و رشته تحصیلی: </w:t>
      </w:r>
      <w:r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sz w:val="22"/>
          <w:szCs w:val="22"/>
          <w:rtl/>
        </w:rPr>
        <w:t>دوم تجربی</w:t>
      </w:r>
      <w:r w:rsidRPr="00FB691C">
        <w:rPr>
          <w:rFonts w:cs="B Lotus" w:hint="cs"/>
          <w:b/>
          <w:bCs/>
          <w:sz w:val="22"/>
          <w:szCs w:val="22"/>
          <w:rtl/>
        </w:rPr>
        <w:t xml:space="preserve">     </w:t>
      </w:r>
      <w:r>
        <w:rPr>
          <w:rFonts w:cs="B Lotus" w:hint="cs"/>
          <w:b/>
          <w:bCs/>
          <w:sz w:val="22"/>
          <w:szCs w:val="22"/>
          <w:rtl/>
        </w:rPr>
        <w:t xml:space="preserve">                     </w:t>
      </w:r>
      <w:r w:rsidRPr="00FB691C">
        <w:rPr>
          <w:rFonts w:cs="B Lotus" w:hint="cs"/>
          <w:b/>
          <w:bCs/>
          <w:sz w:val="22"/>
          <w:szCs w:val="22"/>
          <w:rtl/>
        </w:rPr>
        <w:t xml:space="preserve">  </w:t>
      </w:r>
      <w:r>
        <w:rPr>
          <w:rFonts w:cs="B Lotus" w:hint="cs"/>
          <w:b/>
          <w:bCs/>
          <w:sz w:val="22"/>
          <w:szCs w:val="22"/>
          <w:rtl/>
        </w:rPr>
        <w:t xml:space="preserve">      </w:t>
      </w:r>
      <w:r w:rsidRPr="00FB691C">
        <w:rPr>
          <w:rFonts w:cs="B Lotus" w:hint="cs"/>
          <w:b/>
          <w:bCs/>
          <w:sz w:val="22"/>
          <w:szCs w:val="22"/>
          <w:rtl/>
        </w:rPr>
        <w:t>دبیرستان</w:t>
      </w:r>
      <w:r>
        <w:rPr>
          <w:rFonts w:cs="B Lotus" w:hint="cs"/>
          <w:b/>
          <w:bCs/>
          <w:sz w:val="22"/>
          <w:szCs w:val="22"/>
          <w:rtl/>
        </w:rPr>
        <w:t xml:space="preserve">  نمونه دولتی روزبه              </w:t>
      </w:r>
      <w:r w:rsidRPr="00FB691C">
        <w:rPr>
          <w:rFonts w:cs="B Lotus" w:hint="cs"/>
          <w:b/>
          <w:bCs/>
          <w:sz w:val="22"/>
          <w:szCs w:val="22"/>
          <w:rtl/>
        </w:rPr>
        <w:t xml:space="preserve">          </w:t>
      </w:r>
      <w:r>
        <w:rPr>
          <w:rFonts w:cs="B Lotus" w:hint="cs"/>
          <w:b/>
          <w:bCs/>
          <w:sz w:val="22"/>
          <w:szCs w:val="22"/>
          <w:rtl/>
        </w:rPr>
        <w:t xml:space="preserve">               ساعت شروع: </w:t>
      </w:r>
      <w:r w:rsidRPr="00EE2782">
        <w:rPr>
          <w:rFonts w:cs="B Lotus" w:hint="cs"/>
          <w:b/>
          <w:bCs/>
          <w:sz w:val="22"/>
          <w:szCs w:val="26"/>
          <w:rtl/>
        </w:rPr>
        <w:t>30/10</w:t>
      </w:r>
    </w:p>
    <w:p w:rsidR="006F266A" w:rsidRPr="007D5B76" w:rsidRDefault="006F266A" w:rsidP="00580C70">
      <w:pPr>
        <w:rPr>
          <w:rFonts w:cs="B Nazanin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9840"/>
        <w:gridCol w:w="588"/>
      </w:tblGrid>
      <w:tr w:rsidR="00580C70" w:rsidRPr="007D5B76" w:rsidTr="007D5B76">
        <w:tc>
          <w:tcPr>
            <w:tcW w:w="560" w:type="dxa"/>
          </w:tcPr>
          <w:p w:rsidR="00580C70" w:rsidRPr="007D5B76" w:rsidRDefault="00580C70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 w:rsidRPr="007D5B76">
              <w:rPr>
                <w:rFonts w:cs="B Nazanin" w:hint="cs"/>
                <w:sz w:val="26"/>
                <w:szCs w:val="30"/>
                <w:rtl/>
              </w:rPr>
              <w:t>1</w:t>
            </w:r>
          </w:p>
        </w:tc>
        <w:tc>
          <w:tcPr>
            <w:tcW w:w="9840" w:type="dxa"/>
          </w:tcPr>
          <w:p w:rsidR="000157A5" w:rsidRPr="00A47180" w:rsidRDefault="00CC423A" w:rsidP="00A47180">
            <w:pPr>
              <w:rPr>
                <w:rFonts w:cs="B Nazanin"/>
                <w:sz w:val="24"/>
                <w:szCs w:val="24"/>
                <w:rtl/>
              </w:rPr>
            </w:pPr>
            <w:r w:rsidRPr="00A47180">
              <w:rPr>
                <w:rFonts w:cs="B Nazanin" w:hint="cs"/>
                <w:sz w:val="24"/>
                <w:szCs w:val="24"/>
                <w:rtl/>
              </w:rPr>
              <w:t>جملات درست و نادرست را مشخص کنید.</w:t>
            </w:r>
          </w:p>
          <w:p w:rsidR="00CC423A" w:rsidRPr="00F342F7" w:rsidRDefault="00CC423A" w:rsidP="00B03864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</w:rPr>
            </w:pPr>
            <w:r w:rsidRPr="00F342F7">
              <w:rPr>
                <w:rFonts w:cs="B Nazanin" w:hint="cs"/>
                <w:rtl/>
              </w:rPr>
              <w:t>فسفولیپیدها تنها نوع لیپید موجود در غشای سلولهای جانوری است.</w:t>
            </w:r>
          </w:p>
          <w:p w:rsidR="00CC423A" w:rsidRPr="00F342F7" w:rsidRDefault="00EA63E3" w:rsidP="00B03864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</w:rPr>
            </w:pPr>
            <w:r w:rsidRPr="00F342F7">
              <w:rPr>
                <w:rFonts w:cs="B Nazanin" w:hint="cs"/>
                <w:rtl/>
              </w:rPr>
              <w:t>تریکودینا به وسیله خارهای اتصال دهنده حرکت می کند.</w:t>
            </w:r>
          </w:p>
          <w:p w:rsidR="00EA63E3" w:rsidRPr="00F342F7" w:rsidRDefault="005D175B" w:rsidP="00F342F7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</w:rPr>
            </w:pPr>
            <w:r w:rsidRPr="00F342F7">
              <w:rPr>
                <w:rFonts w:cs="B Nazanin" w:hint="cs"/>
                <w:rtl/>
              </w:rPr>
              <w:t>اضافه شدن زنجیره های کوچکی از مولکولهای قندی به پلی پپتید</w:t>
            </w:r>
            <w:r w:rsidR="008F5529" w:rsidRPr="00F342F7">
              <w:rPr>
                <w:rFonts w:cs="B Nazanin" w:hint="cs"/>
                <w:rtl/>
              </w:rPr>
              <w:t xml:space="preserve"> در شبکه اندوپلاسمی </w:t>
            </w:r>
            <w:r w:rsidR="00F342F7" w:rsidRPr="00F342F7">
              <w:rPr>
                <w:rFonts w:cs="B Nazanin" w:hint="cs"/>
                <w:rtl/>
              </w:rPr>
              <w:t>که بیشتر حالت کیسه ای دارد</w:t>
            </w:r>
            <w:r w:rsidR="008F5529" w:rsidRPr="00F342F7">
              <w:rPr>
                <w:rFonts w:cs="B Nazanin" w:hint="cs"/>
                <w:rtl/>
              </w:rPr>
              <w:t xml:space="preserve"> انجام میگیرد.</w:t>
            </w:r>
          </w:p>
          <w:p w:rsidR="008F5529" w:rsidRPr="00B03864" w:rsidRDefault="008F5529" w:rsidP="00B03864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F342F7">
              <w:rPr>
                <w:rFonts w:cs="B Nazanin" w:hint="cs"/>
                <w:rtl/>
              </w:rPr>
              <w:t>بافت پوششی دهان همانند معده از نوع سنگفرشی مرکب می باشد.</w:t>
            </w:r>
          </w:p>
        </w:tc>
        <w:tc>
          <w:tcPr>
            <w:tcW w:w="588" w:type="dxa"/>
          </w:tcPr>
          <w:p w:rsidR="00580C70" w:rsidRPr="007D5B76" w:rsidRDefault="00580C70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 w:rsidRPr="007D5B76">
              <w:rPr>
                <w:rFonts w:cs="B Nazanin" w:hint="cs"/>
                <w:sz w:val="26"/>
                <w:szCs w:val="30"/>
                <w:rtl/>
              </w:rPr>
              <w:t>1</w:t>
            </w:r>
          </w:p>
        </w:tc>
      </w:tr>
      <w:tr w:rsidR="00580C70" w:rsidRPr="007D5B76" w:rsidTr="007D5B76">
        <w:tc>
          <w:tcPr>
            <w:tcW w:w="560" w:type="dxa"/>
          </w:tcPr>
          <w:p w:rsidR="00580C70" w:rsidRPr="007D5B76" w:rsidRDefault="00580C70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 w:rsidRPr="007D5B76">
              <w:rPr>
                <w:rFonts w:cs="B Nazanin" w:hint="cs"/>
                <w:sz w:val="26"/>
                <w:szCs w:val="30"/>
                <w:rtl/>
              </w:rPr>
              <w:t>2</w:t>
            </w:r>
          </w:p>
        </w:tc>
        <w:tc>
          <w:tcPr>
            <w:tcW w:w="9840" w:type="dxa"/>
          </w:tcPr>
          <w:p w:rsidR="00580C70" w:rsidRDefault="00FD44B7" w:rsidP="00B0386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یک از پروتیین های زیر جز کدام گروه می باشند؟</w:t>
            </w:r>
          </w:p>
          <w:p w:rsidR="00280E44" w:rsidRPr="00B03864" w:rsidRDefault="00280E44" w:rsidP="00B0386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پتیالین:....................                            هموگلوبین:..............</w:t>
            </w:r>
          </w:p>
        </w:tc>
        <w:tc>
          <w:tcPr>
            <w:tcW w:w="588" w:type="dxa"/>
          </w:tcPr>
          <w:p w:rsidR="00580C70" w:rsidRPr="007D5B76" w:rsidRDefault="00280E44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5</w:t>
            </w:r>
            <w:r w:rsidR="00DA1881">
              <w:rPr>
                <w:rFonts w:cs="B Nazanin" w:hint="cs"/>
                <w:sz w:val="26"/>
                <w:szCs w:val="30"/>
                <w:rtl/>
              </w:rPr>
              <w:t>/</w:t>
            </w:r>
          </w:p>
        </w:tc>
      </w:tr>
      <w:tr w:rsidR="00580C70" w:rsidRPr="007D5B76" w:rsidTr="007D5B76">
        <w:tc>
          <w:tcPr>
            <w:tcW w:w="560" w:type="dxa"/>
          </w:tcPr>
          <w:p w:rsidR="00580C70" w:rsidRPr="007D5B76" w:rsidRDefault="00580C70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 w:rsidRPr="007D5B76">
              <w:rPr>
                <w:rFonts w:cs="B Nazanin" w:hint="cs"/>
                <w:sz w:val="26"/>
                <w:szCs w:val="30"/>
                <w:rtl/>
              </w:rPr>
              <w:t>3</w:t>
            </w:r>
          </w:p>
        </w:tc>
        <w:tc>
          <w:tcPr>
            <w:tcW w:w="9840" w:type="dxa"/>
          </w:tcPr>
          <w:p w:rsidR="000157A5" w:rsidRDefault="00C15D6D" w:rsidP="00280E4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اهمیت تورژسانس در سلولهای گیاهان علفی را شرح دهید.</w:t>
            </w:r>
          </w:p>
          <w:p w:rsidR="002007EA" w:rsidRDefault="002007EA" w:rsidP="00280E44">
            <w:pPr>
              <w:rPr>
                <w:rFonts w:cs="B Nazanin"/>
                <w:sz w:val="24"/>
                <w:szCs w:val="24"/>
                <w:rtl/>
              </w:rPr>
            </w:pPr>
          </w:p>
          <w:p w:rsidR="002007EA" w:rsidRDefault="002007EA" w:rsidP="00280E44">
            <w:pPr>
              <w:rPr>
                <w:rFonts w:cs="B Nazanin"/>
                <w:sz w:val="24"/>
                <w:szCs w:val="24"/>
                <w:rtl/>
              </w:rPr>
            </w:pPr>
          </w:p>
          <w:p w:rsidR="002007EA" w:rsidRPr="00280E44" w:rsidRDefault="002007EA" w:rsidP="00280E4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580C70" w:rsidRPr="007D5B76" w:rsidRDefault="00C15D6D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5/</w:t>
            </w:r>
          </w:p>
        </w:tc>
      </w:tr>
      <w:tr w:rsidR="00580C70" w:rsidRPr="007D5B76" w:rsidTr="007D5B76">
        <w:tc>
          <w:tcPr>
            <w:tcW w:w="560" w:type="dxa"/>
          </w:tcPr>
          <w:p w:rsidR="00580C70" w:rsidRPr="007D5B76" w:rsidRDefault="00580C70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 w:rsidRPr="007D5B76">
              <w:rPr>
                <w:rFonts w:cs="B Nazanin" w:hint="cs"/>
                <w:sz w:val="26"/>
                <w:szCs w:val="30"/>
                <w:rtl/>
              </w:rPr>
              <w:t>4</w:t>
            </w:r>
          </w:p>
        </w:tc>
        <w:tc>
          <w:tcPr>
            <w:tcW w:w="9840" w:type="dxa"/>
          </w:tcPr>
          <w:p w:rsidR="000157A5" w:rsidRDefault="00A52893" w:rsidP="00C15D6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یک از عبارتهای زیر کدام نوع بافت را مشخص میکند؟</w:t>
            </w:r>
          </w:p>
          <w:p w:rsidR="00A52893" w:rsidRDefault="00A52893" w:rsidP="00A52893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سلولهای این بافت میتوانند اندازه متغیر داشته باشند.</w:t>
            </w:r>
          </w:p>
          <w:p w:rsidR="00A52893" w:rsidRDefault="007F0866" w:rsidP="00A52893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ماده بین سلولی آن شامل رشته های کلاژن و مواد کلسیم دار است.</w:t>
            </w:r>
          </w:p>
          <w:p w:rsidR="007F0866" w:rsidRPr="00A52893" w:rsidRDefault="007F0866" w:rsidP="007F086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سلولهای این بافت زنده و دارای دیواره اولیه ضخیم سلولزی میباشد.</w:t>
            </w:r>
          </w:p>
        </w:tc>
        <w:tc>
          <w:tcPr>
            <w:tcW w:w="588" w:type="dxa"/>
          </w:tcPr>
          <w:p w:rsidR="00580C70" w:rsidRPr="007D5B76" w:rsidRDefault="002C0E50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75/</w:t>
            </w:r>
          </w:p>
        </w:tc>
      </w:tr>
      <w:tr w:rsidR="00580C70" w:rsidRPr="007D5B76" w:rsidTr="007D5B76">
        <w:tc>
          <w:tcPr>
            <w:tcW w:w="560" w:type="dxa"/>
          </w:tcPr>
          <w:p w:rsidR="00580C70" w:rsidRPr="007D5B76" w:rsidRDefault="00580C70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 w:rsidRPr="007D5B76">
              <w:rPr>
                <w:rFonts w:cs="B Nazanin" w:hint="cs"/>
                <w:sz w:val="26"/>
                <w:szCs w:val="30"/>
                <w:rtl/>
              </w:rPr>
              <w:t>5</w:t>
            </w:r>
          </w:p>
        </w:tc>
        <w:tc>
          <w:tcPr>
            <w:tcW w:w="9840" w:type="dxa"/>
          </w:tcPr>
          <w:p w:rsidR="00580C70" w:rsidRDefault="006B589E" w:rsidP="004157C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شروع گوارش شیمیایی کدام ماده آلی در </w:t>
            </w:r>
            <w:r w:rsidR="004157C6">
              <w:rPr>
                <w:rFonts w:cs="B Nazanin" w:hint="cs"/>
                <w:sz w:val="24"/>
                <w:szCs w:val="24"/>
                <w:rtl/>
              </w:rPr>
              <w:t xml:space="preserve">معده </w:t>
            </w:r>
            <w:r>
              <w:rPr>
                <w:rFonts w:cs="B Nazanin" w:hint="cs"/>
                <w:sz w:val="24"/>
                <w:szCs w:val="24"/>
                <w:rtl/>
              </w:rPr>
              <w:t>میباشد، توضیح دهید.</w:t>
            </w:r>
          </w:p>
          <w:p w:rsidR="002007EA" w:rsidRDefault="002007EA" w:rsidP="004157C6">
            <w:pPr>
              <w:rPr>
                <w:rFonts w:cs="B Nazanin"/>
                <w:sz w:val="24"/>
                <w:szCs w:val="24"/>
                <w:rtl/>
              </w:rPr>
            </w:pPr>
          </w:p>
          <w:p w:rsidR="002007EA" w:rsidRPr="006B589E" w:rsidRDefault="002007EA" w:rsidP="004157C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580C70" w:rsidRPr="007D5B76" w:rsidRDefault="00BB49C8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75</w:t>
            </w:r>
            <w:r w:rsidR="00902F13">
              <w:rPr>
                <w:rFonts w:cs="B Nazanin" w:hint="cs"/>
                <w:sz w:val="26"/>
                <w:szCs w:val="30"/>
                <w:rtl/>
              </w:rPr>
              <w:t>/</w:t>
            </w:r>
          </w:p>
        </w:tc>
      </w:tr>
      <w:tr w:rsidR="00580C70" w:rsidRPr="007D5B76" w:rsidTr="007D5B76">
        <w:tc>
          <w:tcPr>
            <w:tcW w:w="560" w:type="dxa"/>
          </w:tcPr>
          <w:p w:rsidR="00580C70" w:rsidRPr="007D5B76" w:rsidRDefault="00580C70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 w:rsidRPr="007D5B76">
              <w:rPr>
                <w:rFonts w:cs="B Nazanin" w:hint="cs"/>
                <w:sz w:val="26"/>
                <w:szCs w:val="30"/>
                <w:rtl/>
              </w:rPr>
              <w:t>6</w:t>
            </w:r>
          </w:p>
        </w:tc>
        <w:tc>
          <w:tcPr>
            <w:tcW w:w="9840" w:type="dxa"/>
          </w:tcPr>
          <w:p w:rsidR="00476D89" w:rsidRPr="00BB49C8" w:rsidRDefault="00BB49C8" w:rsidP="00BB49C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نقش املاح صفرا.......</w:t>
            </w:r>
            <w:r w:rsidR="003F1978">
              <w:rPr>
                <w:rFonts w:cs="B Nazanin" w:hint="cs"/>
                <w:sz w:val="24"/>
                <w:szCs w:val="24"/>
                <w:rtl/>
              </w:rPr>
              <w:t>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 و قلیایی بودن آن به .............................  کمک میکند.</w:t>
            </w:r>
          </w:p>
        </w:tc>
        <w:tc>
          <w:tcPr>
            <w:tcW w:w="588" w:type="dxa"/>
          </w:tcPr>
          <w:p w:rsidR="00580C70" w:rsidRPr="007D5B76" w:rsidRDefault="003F1978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5/</w:t>
            </w:r>
          </w:p>
        </w:tc>
      </w:tr>
      <w:tr w:rsidR="00835640" w:rsidRPr="007D5B76" w:rsidTr="00835640">
        <w:trPr>
          <w:trHeight w:val="1110"/>
        </w:trPr>
        <w:tc>
          <w:tcPr>
            <w:tcW w:w="560" w:type="dxa"/>
          </w:tcPr>
          <w:p w:rsidR="00835640" w:rsidRPr="007D5B76" w:rsidRDefault="00835640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 w:rsidRPr="007D5B76">
              <w:rPr>
                <w:rFonts w:cs="B Nazanin" w:hint="cs"/>
                <w:sz w:val="26"/>
                <w:szCs w:val="30"/>
                <w:rtl/>
              </w:rPr>
              <w:t>7</w:t>
            </w:r>
          </w:p>
        </w:tc>
        <w:tc>
          <w:tcPr>
            <w:tcW w:w="9840" w:type="dxa"/>
          </w:tcPr>
          <w:p w:rsidR="00835640" w:rsidRDefault="003F1978" w:rsidP="003F197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چه دلایلی سیستم تنفسی پرندگان کارایی بالایی دارد؟ دو مورد</w:t>
            </w:r>
          </w:p>
          <w:p w:rsidR="002007EA" w:rsidRDefault="002007EA" w:rsidP="003F1978">
            <w:pPr>
              <w:rPr>
                <w:rFonts w:cs="B Nazanin"/>
                <w:sz w:val="24"/>
                <w:szCs w:val="24"/>
                <w:rtl/>
              </w:rPr>
            </w:pPr>
          </w:p>
          <w:p w:rsidR="002007EA" w:rsidRDefault="002007EA" w:rsidP="003F1978">
            <w:pPr>
              <w:rPr>
                <w:rFonts w:cs="B Nazanin"/>
                <w:sz w:val="24"/>
                <w:szCs w:val="24"/>
                <w:rtl/>
              </w:rPr>
            </w:pPr>
          </w:p>
          <w:p w:rsidR="002007EA" w:rsidRDefault="002007EA" w:rsidP="003F1978">
            <w:pPr>
              <w:rPr>
                <w:rFonts w:cs="B Nazanin"/>
                <w:sz w:val="24"/>
                <w:szCs w:val="24"/>
                <w:rtl/>
              </w:rPr>
            </w:pPr>
          </w:p>
          <w:p w:rsidR="002007EA" w:rsidRPr="003F1978" w:rsidRDefault="002007EA" w:rsidP="003F197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835640" w:rsidRPr="007D5B76" w:rsidRDefault="000E0057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5/</w:t>
            </w:r>
          </w:p>
        </w:tc>
      </w:tr>
      <w:tr w:rsidR="00835640" w:rsidRPr="007D5B76" w:rsidTr="007D5B76">
        <w:trPr>
          <w:trHeight w:val="1110"/>
        </w:trPr>
        <w:tc>
          <w:tcPr>
            <w:tcW w:w="560" w:type="dxa"/>
          </w:tcPr>
          <w:p w:rsidR="00835640" w:rsidRPr="007D5B76" w:rsidRDefault="00835640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 w:rsidRPr="007D5B76">
              <w:rPr>
                <w:rFonts w:cs="B Nazanin" w:hint="cs"/>
                <w:sz w:val="26"/>
                <w:szCs w:val="30"/>
                <w:rtl/>
              </w:rPr>
              <w:t>8</w:t>
            </w:r>
          </w:p>
        </w:tc>
        <w:tc>
          <w:tcPr>
            <w:tcW w:w="9840" w:type="dxa"/>
          </w:tcPr>
          <w:p w:rsidR="00835640" w:rsidRDefault="000E0057" w:rsidP="000E005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پرده دیافر</w:t>
            </w:r>
            <w:r w:rsidR="0055120D">
              <w:rPr>
                <w:rFonts w:cs="B Nazanin" w:hint="cs"/>
                <w:sz w:val="24"/>
                <w:szCs w:val="24"/>
                <w:rtl/>
              </w:rPr>
              <w:t xml:space="preserve">اگم به هنگام دم و بازدم را مشخص </w:t>
            </w:r>
            <w:r>
              <w:rPr>
                <w:rFonts w:cs="B Nazanin" w:hint="cs"/>
                <w:sz w:val="24"/>
                <w:szCs w:val="24"/>
                <w:rtl/>
              </w:rPr>
              <w:t>کنید.</w:t>
            </w:r>
          </w:p>
          <w:p w:rsidR="002007EA" w:rsidRDefault="002007EA" w:rsidP="000E0057">
            <w:pPr>
              <w:rPr>
                <w:rFonts w:cs="B Nazanin"/>
                <w:sz w:val="24"/>
                <w:szCs w:val="24"/>
                <w:rtl/>
              </w:rPr>
            </w:pPr>
          </w:p>
          <w:p w:rsidR="002007EA" w:rsidRDefault="002007EA" w:rsidP="000E0057">
            <w:pPr>
              <w:rPr>
                <w:rFonts w:cs="B Nazanin"/>
                <w:sz w:val="24"/>
                <w:szCs w:val="24"/>
                <w:rtl/>
              </w:rPr>
            </w:pPr>
          </w:p>
          <w:p w:rsidR="002007EA" w:rsidRPr="000E0057" w:rsidRDefault="002007EA" w:rsidP="000E005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835640" w:rsidRPr="007D5B76" w:rsidRDefault="00B85C66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5/</w:t>
            </w:r>
          </w:p>
        </w:tc>
      </w:tr>
      <w:tr w:rsidR="00580C70" w:rsidRPr="007D5B76" w:rsidTr="007D5B76">
        <w:tc>
          <w:tcPr>
            <w:tcW w:w="560" w:type="dxa"/>
          </w:tcPr>
          <w:p w:rsidR="00580C70" w:rsidRPr="007D5B76" w:rsidRDefault="002A5425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9</w:t>
            </w:r>
          </w:p>
        </w:tc>
        <w:tc>
          <w:tcPr>
            <w:tcW w:w="9840" w:type="dxa"/>
          </w:tcPr>
          <w:p w:rsidR="000157A5" w:rsidRPr="00B85C66" w:rsidRDefault="00B85C66" w:rsidP="00B85C6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انتقال </w:t>
            </w:r>
            <w:r>
              <w:rPr>
                <w:rFonts w:cs="B Nazanin"/>
                <w:sz w:val="24"/>
                <w:szCs w:val="24"/>
              </w:rPr>
              <w:t>CO</w:t>
            </w:r>
            <w:r>
              <w:rPr>
                <w:rFonts w:cs="B Nazanin"/>
                <w:sz w:val="24"/>
                <w:szCs w:val="24"/>
                <w:vertAlign w:val="subscript"/>
              </w:rPr>
              <w:t>2</w:t>
            </w:r>
            <w:r>
              <w:rPr>
                <w:rFonts w:cs="B Nazanin" w:hint="cs"/>
                <w:sz w:val="24"/>
                <w:szCs w:val="24"/>
                <w:vertAlign w:val="subscript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خون عمدتا به چه صورتی انجام میشود</w:t>
            </w:r>
            <w:r w:rsidR="0055120D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8" w:type="dxa"/>
          </w:tcPr>
          <w:p w:rsidR="00580C70" w:rsidRPr="007D5B76" w:rsidRDefault="0055120D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25/</w:t>
            </w:r>
          </w:p>
        </w:tc>
      </w:tr>
      <w:tr w:rsidR="00580C70" w:rsidRPr="007D5B76" w:rsidTr="007D5B76">
        <w:tc>
          <w:tcPr>
            <w:tcW w:w="560" w:type="dxa"/>
          </w:tcPr>
          <w:p w:rsidR="00580C70" w:rsidRPr="007D5B76" w:rsidRDefault="00413C71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10</w:t>
            </w:r>
          </w:p>
        </w:tc>
        <w:tc>
          <w:tcPr>
            <w:tcW w:w="9840" w:type="dxa"/>
          </w:tcPr>
          <w:p w:rsidR="000157A5" w:rsidRPr="0055120D" w:rsidRDefault="0055120D" w:rsidP="0055120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دستگاه تنفسی انسان..................... فاقد غضروف و ................ فاقد لایه مخاطی است.</w:t>
            </w:r>
          </w:p>
        </w:tc>
        <w:tc>
          <w:tcPr>
            <w:tcW w:w="588" w:type="dxa"/>
          </w:tcPr>
          <w:p w:rsidR="00580C70" w:rsidRPr="007D5B76" w:rsidRDefault="008F2395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5/</w:t>
            </w:r>
          </w:p>
        </w:tc>
      </w:tr>
      <w:tr w:rsidR="00580C70" w:rsidRPr="007D5B76" w:rsidTr="007D5B76">
        <w:tc>
          <w:tcPr>
            <w:tcW w:w="560" w:type="dxa"/>
          </w:tcPr>
          <w:p w:rsidR="00580C70" w:rsidRPr="007D5B76" w:rsidRDefault="00C35963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11</w:t>
            </w:r>
          </w:p>
        </w:tc>
        <w:tc>
          <w:tcPr>
            <w:tcW w:w="9840" w:type="dxa"/>
          </w:tcPr>
          <w:p w:rsidR="000157A5" w:rsidRDefault="008F2395" w:rsidP="008F239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دستگاه گردش خون کدام موجود با سایرین تفاوت دارد؟</w:t>
            </w:r>
          </w:p>
          <w:p w:rsidR="008F2395" w:rsidRPr="008F2395" w:rsidRDefault="008F2395" w:rsidP="008F239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کرم خاکی                         ملخ                               </w:t>
            </w:r>
            <w:r w:rsidR="00750C38">
              <w:rPr>
                <w:rFonts w:cs="B Nazanin" w:hint="cs"/>
                <w:sz w:val="24"/>
                <w:szCs w:val="24"/>
                <w:rtl/>
              </w:rPr>
              <w:t xml:space="preserve">خرچنگ دراز       </w:t>
            </w:r>
            <w:r w:rsidR="000D01B1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750C38">
              <w:rPr>
                <w:rFonts w:cs="B Nazanin" w:hint="cs"/>
                <w:sz w:val="24"/>
                <w:szCs w:val="24"/>
                <w:rtl/>
              </w:rPr>
              <w:t xml:space="preserve">        عنکبوت</w:t>
            </w:r>
          </w:p>
        </w:tc>
        <w:tc>
          <w:tcPr>
            <w:tcW w:w="588" w:type="dxa"/>
          </w:tcPr>
          <w:p w:rsidR="00580C70" w:rsidRPr="007D5B76" w:rsidRDefault="00750C38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25/</w:t>
            </w:r>
          </w:p>
        </w:tc>
      </w:tr>
      <w:tr w:rsidR="00580C70" w:rsidRPr="007D5B76" w:rsidTr="007D5B76">
        <w:tc>
          <w:tcPr>
            <w:tcW w:w="560" w:type="dxa"/>
          </w:tcPr>
          <w:p w:rsidR="00580C70" w:rsidRPr="007D5B76" w:rsidRDefault="00580C70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 w:rsidRPr="007D5B76">
              <w:rPr>
                <w:rFonts w:cs="B Nazanin" w:hint="cs"/>
                <w:sz w:val="26"/>
                <w:szCs w:val="30"/>
                <w:rtl/>
              </w:rPr>
              <w:t>1</w:t>
            </w:r>
            <w:r w:rsidR="00C35963">
              <w:rPr>
                <w:rFonts w:cs="B Nazanin" w:hint="cs"/>
                <w:sz w:val="26"/>
                <w:szCs w:val="30"/>
                <w:rtl/>
              </w:rPr>
              <w:t>2</w:t>
            </w:r>
          </w:p>
        </w:tc>
        <w:tc>
          <w:tcPr>
            <w:tcW w:w="9840" w:type="dxa"/>
          </w:tcPr>
          <w:p w:rsidR="00340B51" w:rsidRDefault="00750C38" w:rsidP="00750C3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چه دلیل با تحریک گره پیشاهنگ، بطن ها منقبض نمیشوند؟</w:t>
            </w:r>
          </w:p>
          <w:p w:rsidR="001657E6" w:rsidRDefault="001657E6" w:rsidP="00750C38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750C38">
            <w:pPr>
              <w:rPr>
                <w:rFonts w:cs="B Nazanin"/>
                <w:sz w:val="24"/>
                <w:szCs w:val="24"/>
                <w:rtl/>
              </w:rPr>
            </w:pPr>
          </w:p>
          <w:p w:rsidR="00BD7AA3" w:rsidRPr="00750C38" w:rsidRDefault="00BD7AA3" w:rsidP="00750C3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580C70" w:rsidRPr="007D5B76" w:rsidRDefault="00AF00BE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</w:p>
        </w:tc>
      </w:tr>
      <w:tr w:rsidR="00580C70" w:rsidRPr="007D5B76" w:rsidTr="007D5B76">
        <w:tc>
          <w:tcPr>
            <w:tcW w:w="560" w:type="dxa"/>
          </w:tcPr>
          <w:p w:rsidR="00580C70" w:rsidRPr="007D5B76" w:rsidRDefault="00580C70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 w:rsidRPr="007D5B76">
              <w:rPr>
                <w:rFonts w:cs="B Nazanin" w:hint="cs"/>
                <w:sz w:val="26"/>
                <w:szCs w:val="30"/>
                <w:rtl/>
              </w:rPr>
              <w:lastRenderedPageBreak/>
              <w:t>1</w:t>
            </w:r>
            <w:r w:rsidR="00C35963">
              <w:rPr>
                <w:rFonts w:cs="B Nazanin" w:hint="cs"/>
                <w:sz w:val="26"/>
                <w:szCs w:val="30"/>
                <w:rtl/>
              </w:rPr>
              <w:t>3</w:t>
            </w:r>
          </w:p>
        </w:tc>
        <w:tc>
          <w:tcPr>
            <w:tcW w:w="9840" w:type="dxa"/>
          </w:tcPr>
          <w:p w:rsidR="000157A5" w:rsidRDefault="00AF00BE" w:rsidP="00AF00B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ایجاد صدای اول و دوم قلب</w:t>
            </w:r>
            <w:r w:rsidR="001973FB">
              <w:rPr>
                <w:rFonts w:cs="B Nazanin" w:hint="cs"/>
                <w:sz w:val="24"/>
                <w:szCs w:val="24"/>
                <w:rtl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روی الکتروکاردیوگرام را مشخص کنید.</w:t>
            </w:r>
          </w:p>
          <w:p w:rsidR="001657E6" w:rsidRDefault="001657E6" w:rsidP="00AF00BE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AF00BE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AF00BE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AF00BE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Pr="00AF00BE" w:rsidRDefault="001657E6" w:rsidP="00AF00B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580C70" w:rsidRPr="007D5B76" w:rsidRDefault="00630626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</w:p>
        </w:tc>
      </w:tr>
      <w:tr w:rsidR="000157A5" w:rsidRPr="007D5B76" w:rsidTr="007D5B76">
        <w:trPr>
          <w:trHeight w:val="709"/>
        </w:trPr>
        <w:tc>
          <w:tcPr>
            <w:tcW w:w="560" w:type="dxa"/>
          </w:tcPr>
          <w:p w:rsidR="000157A5" w:rsidRPr="007D5B76" w:rsidRDefault="000157A5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 w:rsidRPr="007D5B76">
              <w:rPr>
                <w:rFonts w:cs="B Nazanin" w:hint="cs"/>
                <w:sz w:val="26"/>
                <w:szCs w:val="30"/>
                <w:rtl/>
              </w:rPr>
              <w:t>1</w:t>
            </w:r>
            <w:r w:rsidR="00C35963">
              <w:rPr>
                <w:rFonts w:cs="B Nazanin" w:hint="cs"/>
                <w:sz w:val="26"/>
                <w:szCs w:val="30"/>
                <w:rtl/>
              </w:rPr>
              <w:t>4</w:t>
            </w:r>
          </w:p>
        </w:tc>
        <w:tc>
          <w:tcPr>
            <w:tcW w:w="9840" w:type="dxa"/>
          </w:tcPr>
          <w:p w:rsidR="001C5C1C" w:rsidRDefault="001C679C" w:rsidP="001973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 تیم ورزشی</w:t>
            </w:r>
            <w:r w:rsidR="009E239A">
              <w:rPr>
                <w:rFonts w:cs="B Nazanin" w:hint="cs"/>
                <w:sz w:val="24"/>
                <w:szCs w:val="24"/>
                <w:rtl/>
              </w:rPr>
              <w:t xml:space="preserve"> قبل از شروع </w:t>
            </w:r>
            <w:r w:rsidR="007E5973">
              <w:rPr>
                <w:rFonts w:cs="B Nazanin" w:hint="cs"/>
                <w:sz w:val="24"/>
                <w:szCs w:val="24"/>
                <w:rtl/>
              </w:rPr>
              <w:t xml:space="preserve">مسابقه یک اردوی دو ماهه در مناطق کوهستانی برگزار میکند. به نظر شما </w:t>
            </w:r>
            <w:r w:rsidR="00E10F3F">
              <w:rPr>
                <w:rFonts w:cs="B Nazanin" w:hint="cs"/>
                <w:sz w:val="24"/>
                <w:szCs w:val="24"/>
                <w:rtl/>
              </w:rPr>
              <w:t>این اردو چه تاثیری بر کارایی سیستم گردش خون این ورزشکاران خواهد داشت؟</w:t>
            </w:r>
          </w:p>
          <w:p w:rsidR="001657E6" w:rsidRDefault="001657E6" w:rsidP="001973FB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1973FB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1973FB">
            <w:pPr>
              <w:rPr>
                <w:rFonts w:cs="B Nazanin"/>
                <w:sz w:val="24"/>
                <w:szCs w:val="24"/>
                <w:rtl/>
              </w:rPr>
            </w:pPr>
          </w:p>
          <w:p w:rsidR="00BD7AA3" w:rsidRDefault="00BD7AA3" w:rsidP="001973FB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Pr="001973FB" w:rsidRDefault="001657E6" w:rsidP="001973F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1C5C1C" w:rsidRDefault="000157A5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 w:rsidRPr="007D5B76">
              <w:rPr>
                <w:rFonts w:cs="B Nazanin" w:hint="cs"/>
                <w:sz w:val="26"/>
                <w:szCs w:val="30"/>
                <w:rtl/>
              </w:rPr>
              <w:t>1</w:t>
            </w:r>
          </w:p>
          <w:p w:rsidR="001C5C1C" w:rsidRPr="007D5B76" w:rsidRDefault="001C5C1C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</w:p>
        </w:tc>
      </w:tr>
      <w:tr w:rsidR="001C5C1C" w:rsidRPr="007D5B76" w:rsidTr="007D5B76">
        <w:trPr>
          <w:trHeight w:val="709"/>
        </w:trPr>
        <w:tc>
          <w:tcPr>
            <w:tcW w:w="560" w:type="dxa"/>
          </w:tcPr>
          <w:p w:rsidR="001C5C1C" w:rsidRPr="007D5B76" w:rsidRDefault="001C5C1C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  <w:r w:rsidR="00C35963">
              <w:rPr>
                <w:rFonts w:cs="B Nazanin" w:hint="cs"/>
                <w:sz w:val="26"/>
                <w:szCs w:val="30"/>
                <w:rtl/>
              </w:rPr>
              <w:t>5</w:t>
            </w:r>
          </w:p>
        </w:tc>
        <w:tc>
          <w:tcPr>
            <w:tcW w:w="9840" w:type="dxa"/>
          </w:tcPr>
          <w:p w:rsidR="001C5C1C" w:rsidRDefault="00D31AED" w:rsidP="008A2DD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مکانیسم انعقاد خون </w:t>
            </w:r>
            <w:r w:rsidR="001F22CB">
              <w:rPr>
                <w:rFonts w:cs="B Nazanin" w:hint="cs"/>
                <w:sz w:val="24"/>
                <w:szCs w:val="24"/>
                <w:rtl/>
              </w:rPr>
              <w:t>کدام یک از مواد تنها در زمان انعقاد در خون وجود دارند؟</w:t>
            </w:r>
          </w:p>
          <w:p w:rsidR="001657E6" w:rsidRDefault="001657E6" w:rsidP="008A2DDD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8A2DDD">
            <w:pPr>
              <w:rPr>
                <w:rFonts w:cs="B Nazanin"/>
                <w:sz w:val="24"/>
                <w:szCs w:val="24"/>
                <w:rtl/>
              </w:rPr>
            </w:pPr>
          </w:p>
          <w:p w:rsidR="00AF6FA5" w:rsidRDefault="00AF6FA5" w:rsidP="008A2DDD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8A2DDD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Pr="008A2DDD" w:rsidRDefault="001657E6" w:rsidP="008A2D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1C5C1C" w:rsidRPr="007D5B76" w:rsidRDefault="00630626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</w:p>
        </w:tc>
      </w:tr>
      <w:tr w:rsidR="001C5C1C" w:rsidRPr="007D5B76" w:rsidTr="007D5B76">
        <w:trPr>
          <w:trHeight w:val="709"/>
        </w:trPr>
        <w:tc>
          <w:tcPr>
            <w:tcW w:w="560" w:type="dxa"/>
          </w:tcPr>
          <w:p w:rsidR="001C5C1C" w:rsidRDefault="001C5C1C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  <w:r w:rsidR="00C35963">
              <w:rPr>
                <w:rFonts w:cs="B Nazanin" w:hint="cs"/>
                <w:sz w:val="26"/>
                <w:szCs w:val="30"/>
                <w:rtl/>
              </w:rPr>
              <w:t>6</w:t>
            </w:r>
          </w:p>
        </w:tc>
        <w:tc>
          <w:tcPr>
            <w:tcW w:w="9840" w:type="dxa"/>
          </w:tcPr>
          <w:p w:rsidR="001C5C1C" w:rsidRDefault="004E7646" w:rsidP="001F22C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جنس آندو</w:t>
            </w:r>
            <w:r w:rsidR="00B15FF4">
              <w:rPr>
                <w:rFonts w:cs="B Nazanin" w:hint="cs"/>
                <w:sz w:val="24"/>
                <w:szCs w:val="24"/>
                <w:rtl/>
              </w:rPr>
              <w:t xml:space="preserve">درمین چیست و نقش آن در حرکت غیر پروتوپلاستی آب در عرض ریشه را شرح </w:t>
            </w:r>
            <w:r>
              <w:rPr>
                <w:rFonts w:cs="B Nazanin" w:hint="cs"/>
                <w:sz w:val="24"/>
                <w:szCs w:val="24"/>
                <w:rtl/>
              </w:rPr>
              <w:t>دهید؟</w:t>
            </w:r>
            <w:r w:rsidR="00B15FF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1657E6" w:rsidRDefault="001657E6" w:rsidP="001F22CB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1F22CB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1F22CB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1F22CB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Pr="001F22CB" w:rsidRDefault="001657E6" w:rsidP="001F22C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1C5C1C" w:rsidRPr="007D5B76" w:rsidRDefault="00630626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</w:p>
        </w:tc>
      </w:tr>
      <w:tr w:rsidR="001C5C1C" w:rsidRPr="007D5B76" w:rsidTr="007D5B76">
        <w:trPr>
          <w:trHeight w:val="709"/>
        </w:trPr>
        <w:tc>
          <w:tcPr>
            <w:tcW w:w="560" w:type="dxa"/>
          </w:tcPr>
          <w:p w:rsidR="001C5C1C" w:rsidRDefault="001C5C1C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  <w:r w:rsidR="00C35963">
              <w:rPr>
                <w:rFonts w:cs="B Nazanin" w:hint="cs"/>
                <w:sz w:val="26"/>
                <w:szCs w:val="30"/>
                <w:rtl/>
              </w:rPr>
              <w:t>7</w:t>
            </w:r>
          </w:p>
        </w:tc>
        <w:tc>
          <w:tcPr>
            <w:tcW w:w="9840" w:type="dxa"/>
          </w:tcPr>
          <w:p w:rsidR="005C6699" w:rsidRDefault="009D001A" w:rsidP="00EF72B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به چه دلیل به هنگام تورژسانس سلولهای نگهبان روزنه، روزنه ها </w:t>
            </w:r>
            <w:r w:rsidR="00B73B63">
              <w:rPr>
                <w:rFonts w:cs="B Nazanin" w:hint="cs"/>
                <w:sz w:val="24"/>
                <w:szCs w:val="24"/>
                <w:rtl/>
              </w:rPr>
              <w:t>گشوده میشوند.</w:t>
            </w:r>
          </w:p>
          <w:p w:rsidR="001657E6" w:rsidRDefault="001657E6" w:rsidP="00EF72B6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EF72B6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EF72B6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Pr="00EF72B6" w:rsidRDefault="001657E6" w:rsidP="00EF72B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1C5C1C" w:rsidRPr="007D5B76" w:rsidRDefault="00DA0AD3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</w:p>
        </w:tc>
      </w:tr>
      <w:tr w:rsidR="008A584A" w:rsidRPr="007D5B76" w:rsidTr="007D5B76">
        <w:trPr>
          <w:trHeight w:val="709"/>
        </w:trPr>
        <w:tc>
          <w:tcPr>
            <w:tcW w:w="560" w:type="dxa"/>
          </w:tcPr>
          <w:p w:rsidR="008A584A" w:rsidRDefault="0038084E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  <w:r w:rsidR="00C35963">
              <w:rPr>
                <w:rFonts w:cs="B Nazanin" w:hint="cs"/>
                <w:sz w:val="26"/>
                <w:szCs w:val="30"/>
                <w:rtl/>
              </w:rPr>
              <w:t>8</w:t>
            </w:r>
          </w:p>
        </w:tc>
        <w:tc>
          <w:tcPr>
            <w:tcW w:w="9840" w:type="dxa"/>
          </w:tcPr>
          <w:p w:rsidR="005C6699" w:rsidRDefault="00B73B63" w:rsidP="00B73B6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دفع کدام ماده  نیتروژن دار به آب بیشتر </w:t>
            </w:r>
            <w:r w:rsidR="00373C70">
              <w:rPr>
                <w:rFonts w:cs="B Nazanin" w:hint="cs"/>
                <w:sz w:val="24"/>
                <w:szCs w:val="24"/>
                <w:rtl/>
              </w:rPr>
              <w:t>و کدام ماده به انرژی بیشتری نیاز دارد؟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1657E6" w:rsidRDefault="001657E6" w:rsidP="00B73B63">
            <w:pPr>
              <w:rPr>
                <w:rFonts w:cs="B Nazanin"/>
                <w:sz w:val="24"/>
                <w:szCs w:val="24"/>
                <w:rtl/>
              </w:rPr>
            </w:pPr>
          </w:p>
          <w:p w:rsidR="00BD7AA3" w:rsidRDefault="00BD7AA3" w:rsidP="00B73B63">
            <w:pPr>
              <w:rPr>
                <w:rFonts w:cs="B Nazanin"/>
                <w:sz w:val="24"/>
                <w:szCs w:val="24"/>
                <w:rtl/>
              </w:rPr>
            </w:pPr>
          </w:p>
          <w:p w:rsidR="00BD7AA3" w:rsidRDefault="00BD7AA3" w:rsidP="00B73B63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Pr="00B73B63" w:rsidRDefault="001657E6" w:rsidP="00B73B6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8A584A" w:rsidRDefault="0038084E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</w:p>
        </w:tc>
      </w:tr>
      <w:tr w:rsidR="00293D6E" w:rsidRPr="007D5B76" w:rsidTr="00293D6E">
        <w:trPr>
          <w:trHeight w:val="212"/>
        </w:trPr>
        <w:tc>
          <w:tcPr>
            <w:tcW w:w="560" w:type="dxa"/>
          </w:tcPr>
          <w:p w:rsidR="00293D6E" w:rsidRDefault="00293D6E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19</w:t>
            </w:r>
          </w:p>
        </w:tc>
        <w:tc>
          <w:tcPr>
            <w:tcW w:w="9840" w:type="dxa"/>
          </w:tcPr>
          <w:p w:rsidR="00293D6E" w:rsidRDefault="00293D6E" w:rsidP="000C458A">
            <w:pPr>
              <w:rPr>
                <w:rFonts w:cs="B Nazanin"/>
                <w:sz w:val="24"/>
                <w:szCs w:val="24"/>
                <w:rtl/>
              </w:rPr>
            </w:pPr>
            <w:r w:rsidRPr="000C458A">
              <w:rPr>
                <w:rFonts w:cs="B Nazanin" w:hint="cs"/>
                <w:sz w:val="24"/>
                <w:szCs w:val="24"/>
                <w:rtl/>
              </w:rPr>
              <w:t>بازجذب هر یک از مواد زیر چکونه می باشد؟</w:t>
            </w:r>
          </w:p>
          <w:p w:rsidR="00293D6E" w:rsidRDefault="00293D6E" w:rsidP="000C458A">
            <w:pPr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NaCl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در لوله پیچ خورده نزدیک...........                     بیکربنات در لوله پیچ خورده دور.....................</w:t>
            </w:r>
          </w:p>
          <w:p w:rsidR="00293D6E" w:rsidRPr="000C458A" w:rsidRDefault="00293D6E" w:rsidP="00FF1C0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اوره در لوله جمع کننده ادرار....................                     آب در لوله هنله ........................</w:t>
            </w:r>
          </w:p>
          <w:p w:rsidR="00293D6E" w:rsidRPr="000C458A" w:rsidRDefault="00293D6E" w:rsidP="000C458A">
            <w:pPr>
              <w:ind w:left="36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293D6E" w:rsidRDefault="00293D6E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</w:p>
        </w:tc>
      </w:tr>
      <w:tr w:rsidR="00293D6E" w:rsidRPr="007D5B76" w:rsidTr="007D5B76">
        <w:trPr>
          <w:trHeight w:val="209"/>
        </w:trPr>
        <w:tc>
          <w:tcPr>
            <w:tcW w:w="560" w:type="dxa"/>
          </w:tcPr>
          <w:p w:rsidR="00293D6E" w:rsidRDefault="00293D6E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20</w:t>
            </w:r>
          </w:p>
        </w:tc>
        <w:tc>
          <w:tcPr>
            <w:tcW w:w="9840" w:type="dxa"/>
          </w:tcPr>
          <w:p w:rsidR="00293D6E" w:rsidRDefault="003371DC" w:rsidP="000C45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پس از خوردن غداهایی که باعث کاهش </w:t>
            </w:r>
            <w:r w:rsidR="00636F5F">
              <w:rPr>
                <w:rFonts w:cs="B Nazanin"/>
                <w:sz w:val="24"/>
                <w:szCs w:val="24"/>
              </w:rPr>
              <w:t>pH</w:t>
            </w:r>
            <w:r w:rsidR="00636F5F">
              <w:rPr>
                <w:rFonts w:cs="B Nazanin" w:hint="cs"/>
                <w:sz w:val="24"/>
                <w:szCs w:val="24"/>
                <w:rtl/>
              </w:rPr>
              <w:t xml:space="preserve">  خون میشود </w:t>
            </w:r>
            <w:r w:rsidR="00EC4702">
              <w:rPr>
                <w:rFonts w:cs="B Nazanin" w:hint="cs"/>
                <w:sz w:val="24"/>
                <w:szCs w:val="24"/>
                <w:rtl/>
              </w:rPr>
              <w:t>عملکرد کلیه ها چگونه خواهد بود؟</w:t>
            </w:r>
          </w:p>
          <w:p w:rsidR="001657E6" w:rsidRDefault="001657E6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Pr="000C458A" w:rsidRDefault="001657E6" w:rsidP="000C458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293D6E" w:rsidRDefault="00EC4702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5/</w:t>
            </w:r>
          </w:p>
        </w:tc>
      </w:tr>
      <w:tr w:rsidR="00293D6E" w:rsidRPr="007D5B76" w:rsidTr="007D5B76">
        <w:trPr>
          <w:trHeight w:val="209"/>
        </w:trPr>
        <w:tc>
          <w:tcPr>
            <w:tcW w:w="560" w:type="dxa"/>
          </w:tcPr>
          <w:p w:rsidR="00293D6E" w:rsidRDefault="00AF6FA5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lastRenderedPageBreak/>
              <w:t>21</w:t>
            </w:r>
          </w:p>
        </w:tc>
        <w:tc>
          <w:tcPr>
            <w:tcW w:w="9840" w:type="dxa"/>
          </w:tcPr>
          <w:p w:rsidR="00293D6E" w:rsidRDefault="00EC4702" w:rsidP="000C45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برای انجام دیالیز ابتدا یکی از سرخرگها </w:t>
            </w:r>
            <w:r w:rsidR="00B67969">
              <w:rPr>
                <w:rFonts w:cs="B Nazanin" w:hint="cs"/>
                <w:sz w:val="24"/>
                <w:szCs w:val="24"/>
                <w:rtl/>
              </w:rPr>
              <w:t xml:space="preserve">ی دست </w:t>
            </w:r>
            <w:r w:rsidR="007E2DBF">
              <w:rPr>
                <w:rFonts w:cs="B Nazanin" w:hint="cs"/>
                <w:sz w:val="24"/>
                <w:szCs w:val="24"/>
                <w:rtl/>
              </w:rPr>
              <w:t>به یکی از سیاهرگها متصل شده و سپس دو لوله  به آن متصل می شود. علت را توضیح دهید.</w:t>
            </w:r>
          </w:p>
          <w:p w:rsidR="001657E6" w:rsidRDefault="001657E6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1657E6" w:rsidRDefault="001657E6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BD7AA3" w:rsidRDefault="00BD7AA3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BD7AA3" w:rsidRDefault="00BD7AA3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BD7AA3" w:rsidRPr="000C458A" w:rsidRDefault="00BD7AA3" w:rsidP="000C458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293D6E" w:rsidRDefault="00490EB6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</w:p>
        </w:tc>
      </w:tr>
      <w:tr w:rsidR="00FA36EF" w:rsidRPr="007D5B76" w:rsidTr="00FA36EF">
        <w:trPr>
          <w:trHeight w:val="67"/>
        </w:trPr>
        <w:tc>
          <w:tcPr>
            <w:tcW w:w="560" w:type="dxa"/>
          </w:tcPr>
          <w:p w:rsidR="00FA36EF" w:rsidRDefault="00AF6FA5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22</w:t>
            </w:r>
          </w:p>
        </w:tc>
        <w:tc>
          <w:tcPr>
            <w:tcW w:w="9840" w:type="dxa"/>
          </w:tcPr>
          <w:p w:rsidR="00FA36EF" w:rsidRDefault="00FA36EF" w:rsidP="000C45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نقش بالک در پرواز پرندگان چیست؟</w:t>
            </w:r>
          </w:p>
          <w:p w:rsidR="00AF6FA5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AF6FA5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AF6FA5" w:rsidRPr="000C458A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FA36EF" w:rsidRDefault="001569BE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5/</w:t>
            </w:r>
          </w:p>
        </w:tc>
      </w:tr>
      <w:tr w:rsidR="00FA36EF" w:rsidRPr="007D5B76" w:rsidTr="007D5B76">
        <w:trPr>
          <w:trHeight w:val="66"/>
        </w:trPr>
        <w:tc>
          <w:tcPr>
            <w:tcW w:w="560" w:type="dxa"/>
          </w:tcPr>
          <w:p w:rsidR="00FA36EF" w:rsidRDefault="00AF6FA5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23</w:t>
            </w:r>
          </w:p>
        </w:tc>
        <w:tc>
          <w:tcPr>
            <w:tcW w:w="9840" w:type="dxa"/>
          </w:tcPr>
          <w:p w:rsidR="00FA36EF" w:rsidRDefault="00FA36EF" w:rsidP="000C45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رسم شکل یک سارکومر و نامگذاری</w:t>
            </w:r>
            <w:r w:rsidR="000E30F8">
              <w:rPr>
                <w:rFonts w:cs="B Nazanin" w:hint="cs"/>
                <w:sz w:val="24"/>
                <w:szCs w:val="24"/>
                <w:rtl/>
              </w:rPr>
              <w:t xml:space="preserve">، مشخص کنید در چهار سارکومر متوالی چند خط </w:t>
            </w:r>
            <w:r w:rsidR="000E30F8">
              <w:rPr>
                <w:rFonts w:cs="B Nazanin"/>
                <w:sz w:val="24"/>
                <w:szCs w:val="24"/>
              </w:rPr>
              <w:t>z</w:t>
            </w:r>
            <w:r w:rsidR="000E30F8">
              <w:rPr>
                <w:rFonts w:cs="B Nazanin" w:hint="cs"/>
                <w:sz w:val="24"/>
                <w:szCs w:val="24"/>
                <w:rtl/>
              </w:rPr>
              <w:t xml:space="preserve"> وجود دارد؟</w:t>
            </w:r>
          </w:p>
          <w:p w:rsidR="00AF6FA5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AF6FA5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AF6FA5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AF6FA5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AF6FA5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AF6FA5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FA36EF" w:rsidRDefault="001B2483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</w:p>
        </w:tc>
      </w:tr>
      <w:tr w:rsidR="00FA36EF" w:rsidRPr="007D5B76" w:rsidTr="007D5B76">
        <w:trPr>
          <w:trHeight w:val="66"/>
        </w:trPr>
        <w:tc>
          <w:tcPr>
            <w:tcW w:w="560" w:type="dxa"/>
          </w:tcPr>
          <w:p w:rsidR="00FA36EF" w:rsidRDefault="00AF6FA5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24</w:t>
            </w:r>
          </w:p>
        </w:tc>
        <w:tc>
          <w:tcPr>
            <w:tcW w:w="9840" w:type="dxa"/>
          </w:tcPr>
          <w:p w:rsidR="00FA36EF" w:rsidRDefault="002B23D8" w:rsidP="000C45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استخوانها و ماهیچه هایی که در مجاورت </w:t>
            </w:r>
            <w:r w:rsidR="00040B6D">
              <w:rPr>
                <w:rFonts w:cs="B Nazanin" w:hint="cs"/>
                <w:sz w:val="24"/>
                <w:szCs w:val="24"/>
                <w:rtl/>
              </w:rPr>
              <w:t>هم هستند را مشخص کنید.</w:t>
            </w:r>
          </w:p>
          <w:p w:rsidR="00040B6D" w:rsidRDefault="00040B6D" w:rsidP="000C45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ماهیچه های توام</w:t>
            </w:r>
            <w:r w:rsidR="00A06216">
              <w:rPr>
                <w:rFonts w:cs="B Nazanin" w:hint="cs"/>
                <w:sz w:val="24"/>
                <w:szCs w:val="24"/>
                <w:rtl/>
              </w:rPr>
              <w:t xml:space="preserve">           ران</w:t>
            </w:r>
          </w:p>
          <w:p w:rsidR="00A06216" w:rsidRDefault="00A06216" w:rsidP="000C45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سرینی بزرگ                کتف</w:t>
            </w:r>
          </w:p>
          <w:p w:rsidR="00A06216" w:rsidRDefault="00A06216" w:rsidP="000C45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خیاطه                       درشت نی</w:t>
            </w:r>
          </w:p>
          <w:p w:rsidR="00A06216" w:rsidRDefault="00A06216" w:rsidP="000C45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دلتایی                       لگن</w:t>
            </w:r>
          </w:p>
          <w:p w:rsidR="000236FD" w:rsidRDefault="001041A2" w:rsidP="000C45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ذوزنقه ای                   ....</w:t>
            </w:r>
          </w:p>
        </w:tc>
        <w:tc>
          <w:tcPr>
            <w:tcW w:w="588" w:type="dxa"/>
          </w:tcPr>
          <w:p w:rsidR="00FA36EF" w:rsidRDefault="001041A2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</w:p>
        </w:tc>
      </w:tr>
      <w:tr w:rsidR="00141C53" w:rsidRPr="007D5B76" w:rsidTr="00141C53">
        <w:trPr>
          <w:trHeight w:val="133"/>
        </w:trPr>
        <w:tc>
          <w:tcPr>
            <w:tcW w:w="560" w:type="dxa"/>
          </w:tcPr>
          <w:p w:rsidR="00141C53" w:rsidRDefault="00AF6FA5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25</w:t>
            </w:r>
          </w:p>
        </w:tc>
        <w:tc>
          <w:tcPr>
            <w:tcW w:w="9840" w:type="dxa"/>
          </w:tcPr>
          <w:p w:rsidR="00141C53" w:rsidRDefault="00141C53" w:rsidP="000C45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غلاف استخوانهای دراز از بافت پیوندی ................. و مغز استخوان اسفنجی از نوع .................. می باشد</w:t>
            </w:r>
          </w:p>
        </w:tc>
        <w:tc>
          <w:tcPr>
            <w:tcW w:w="588" w:type="dxa"/>
          </w:tcPr>
          <w:p w:rsidR="00141C53" w:rsidRDefault="00141C53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</w:p>
        </w:tc>
      </w:tr>
      <w:tr w:rsidR="00141C53" w:rsidRPr="007D5B76" w:rsidTr="007D5B76">
        <w:trPr>
          <w:trHeight w:val="132"/>
        </w:trPr>
        <w:tc>
          <w:tcPr>
            <w:tcW w:w="560" w:type="dxa"/>
          </w:tcPr>
          <w:p w:rsidR="00141C53" w:rsidRDefault="00AF6FA5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26</w:t>
            </w:r>
          </w:p>
        </w:tc>
        <w:tc>
          <w:tcPr>
            <w:tcW w:w="9840" w:type="dxa"/>
          </w:tcPr>
          <w:p w:rsidR="00141C53" w:rsidRDefault="00572F5F" w:rsidP="000C45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یکی از حرکتهای القایی در گیاهان را با ذکر مثال توضیح دهید.</w:t>
            </w:r>
          </w:p>
          <w:p w:rsidR="00AF6FA5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AF6FA5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AF6FA5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AF6FA5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AF6FA5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  <w:p w:rsidR="00AF6FA5" w:rsidRDefault="00AF6FA5" w:rsidP="000C458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141C53" w:rsidRDefault="00572F5F" w:rsidP="00A47180">
            <w:pPr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1</w:t>
            </w:r>
          </w:p>
        </w:tc>
      </w:tr>
    </w:tbl>
    <w:p w:rsidR="000157A5" w:rsidRPr="00CA0BBB" w:rsidRDefault="000157A5" w:rsidP="00580C70">
      <w:pPr>
        <w:rPr>
          <w:rFonts w:cs="B Nazanin"/>
          <w:szCs w:val="28"/>
          <w:rtl/>
        </w:rPr>
      </w:pPr>
      <w:r w:rsidRPr="007D5B76">
        <w:rPr>
          <w:rFonts w:cs="B Nazanin" w:hint="cs"/>
          <w:rtl/>
        </w:rPr>
        <w:t xml:space="preserve">                                                                                                         </w:t>
      </w:r>
      <w:r w:rsidR="00E70800">
        <w:rPr>
          <w:rFonts w:cs="B Nazanin" w:hint="cs"/>
          <w:rtl/>
        </w:rPr>
        <w:t xml:space="preserve">         </w:t>
      </w:r>
      <w:r w:rsidRPr="007D5B76">
        <w:rPr>
          <w:rFonts w:cs="B Nazanin" w:hint="cs"/>
          <w:rtl/>
        </w:rPr>
        <w:t xml:space="preserve">  </w:t>
      </w:r>
      <w:r w:rsidRPr="00CA0BBB">
        <w:rPr>
          <w:rFonts w:cs="B Nazanin" w:hint="cs"/>
          <w:szCs w:val="28"/>
          <w:rtl/>
        </w:rPr>
        <w:t>موفق باشيد</w:t>
      </w:r>
    </w:p>
    <w:p w:rsidR="00A40E6A" w:rsidRPr="00CA0BBB" w:rsidRDefault="000157A5" w:rsidP="00580C70">
      <w:pPr>
        <w:rPr>
          <w:rFonts w:cs="B Nazanin"/>
          <w:b/>
          <w:bCs/>
          <w:szCs w:val="28"/>
        </w:rPr>
      </w:pPr>
      <w:r w:rsidRPr="00CA0BBB">
        <w:rPr>
          <w:rFonts w:cs="B Nazanin" w:hint="cs"/>
          <w:b/>
          <w:bCs/>
          <w:szCs w:val="28"/>
          <w:rtl/>
        </w:rPr>
        <w:t xml:space="preserve">                                                                                                    </w:t>
      </w:r>
      <w:r w:rsidR="005C6699" w:rsidRPr="00CA0BBB">
        <w:rPr>
          <w:rFonts w:cs="B Nazanin" w:hint="cs"/>
          <w:b/>
          <w:bCs/>
          <w:szCs w:val="28"/>
          <w:rtl/>
        </w:rPr>
        <w:t xml:space="preserve">                  </w:t>
      </w:r>
      <w:r w:rsidRPr="00CA0BBB">
        <w:rPr>
          <w:rFonts w:cs="B Nazanin" w:hint="cs"/>
          <w:b/>
          <w:bCs/>
          <w:szCs w:val="28"/>
          <w:rtl/>
        </w:rPr>
        <w:t xml:space="preserve">  </w:t>
      </w:r>
      <w:r w:rsidR="00E70800" w:rsidRPr="00CA0BBB">
        <w:rPr>
          <w:rFonts w:cs="B Nazanin" w:hint="cs"/>
          <w:b/>
          <w:bCs/>
          <w:szCs w:val="28"/>
          <w:rtl/>
        </w:rPr>
        <w:t xml:space="preserve">          </w:t>
      </w:r>
      <w:r w:rsidR="00CA0BBB">
        <w:rPr>
          <w:rFonts w:cs="B Nazanin" w:hint="cs"/>
          <w:b/>
          <w:bCs/>
          <w:szCs w:val="28"/>
          <w:rtl/>
        </w:rPr>
        <w:t xml:space="preserve">                   </w:t>
      </w:r>
      <w:r w:rsidR="00E70800" w:rsidRPr="00CA0BBB">
        <w:rPr>
          <w:rFonts w:cs="B Nazanin" w:hint="cs"/>
          <w:b/>
          <w:bCs/>
          <w:szCs w:val="28"/>
          <w:rtl/>
        </w:rPr>
        <w:t xml:space="preserve">  </w:t>
      </w:r>
      <w:r w:rsidRPr="00CA0BBB">
        <w:rPr>
          <w:rFonts w:cs="B Nazanin" w:hint="cs"/>
          <w:b/>
          <w:bCs/>
          <w:szCs w:val="28"/>
          <w:rtl/>
        </w:rPr>
        <w:t xml:space="preserve">  صهيبی</w:t>
      </w:r>
    </w:p>
    <w:sectPr w:rsidR="00A40E6A" w:rsidRPr="00CA0BBB" w:rsidSect="00543E42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EC6"/>
    <w:multiLevelType w:val="hybridMultilevel"/>
    <w:tmpl w:val="C3A670C2"/>
    <w:lvl w:ilvl="0" w:tplc="0F989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02FDD"/>
    <w:multiLevelType w:val="hybridMultilevel"/>
    <w:tmpl w:val="652E051E"/>
    <w:lvl w:ilvl="0" w:tplc="50F665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1541E"/>
    <w:multiLevelType w:val="hybridMultilevel"/>
    <w:tmpl w:val="B5249998"/>
    <w:lvl w:ilvl="0" w:tplc="3B605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64DE1"/>
    <w:multiLevelType w:val="hybridMultilevel"/>
    <w:tmpl w:val="EC6EDA92"/>
    <w:lvl w:ilvl="0" w:tplc="94D42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3418C"/>
    <w:multiLevelType w:val="hybridMultilevel"/>
    <w:tmpl w:val="68EE12A6"/>
    <w:lvl w:ilvl="0" w:tplc="04D48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0C70"/>
    <w:rsid w:val="000157A5"/>
    <w:rsid w:val="000236FD"/>
    <w:rsid w:val="0002416A"/>
    <w:rsid w:val="00040B6D"/>
    <w:rsid w:val="000B6B71"/>
    <w:rsid w:val="000C458A"/>
    <w:rsid w:val="000D01B1"/>
    <w:rsid w:val="000D123E"/>
    <w:rsid w:val="000E0057"/>
    <w:rsid w:val="000E30F8"/>
    <w:rsid w:val="000F1EB4"/>
    <w:rsid w:val="001041A2"/>
    <w:rsid w:val="00140EB8"/>
    <w:rsid w:val="00141C53"/>
    <w:rsid w:val="001442E6"/>
    <w:rsid w:val="001443B2"/>
    <w:rsid w:val="001541C2"/>
    <w:rsid w:val="0015514B"/>
    <w:rsid w:val="001569BE"/>
    <w:rsid w:val="00164862"/>
    <w:rsid w:val="00164AE0"/>
    <w:rsid w:val="001657E6"/>
    <w:rsid w:val="001973FB"/>
    <w:rsid w:val="001B2483"/>
    <w:rsid w:val="001C5C1C"/>
    <w:rsid w:val="001C679C"/>
    <w:rsid w:val="001D022B"/>
    <w:rsid w:val="001F22CB"/>
    <w:rsid w:val="001F5882"/>
    <w:rsid w:val="002007EA"/>
    <w:rsid w:val="00205CD3"/>
    <w:rsid w:val="00217A39"/>
    <w:rsid w:val="002304DE"/>
    <w:rsid w:val="002510CE"/>
    <w:rsid w:val="002763E4"/>
    <w:rsid w:val="00280E44"/>
    <w:rsid w:val="00286742"/>
    <w:rsid w:val="00293D6E"/>
    <w:rsid w:val="00297185"/>
    <w:rsid w:val="002A5425"/>
    <w:rsid w:val="002B23D8"/>
    <w:rsid w:val="002C0E50"/>
    <w:rsid w:val="003276C0"/>
    <w:rsid w:val="00334F73"/>
    <w:rsid w:val="003371DC"/>
    <w:rsid w:val="00340B51"/>
    <w:rsid w:val="00373C70"/>
    <w:rsid w:val="0038084E"/>
    <w:rsid w:val="00385C48"/>
    <w:rsid w:val="003F1978"/>
    <w:rsid w:val="00413C71"/>
    <w:rsid w:val="004157C6"/>
    <w:rsid w:val="00422103"/>
    <w:rsid w:val="004374CE"/>
    <w:rsid w:val="00476D89"/>
    <w:rsid w:val="00490EB6"/>
    <w:rsid w:val="004A5040"/>
    <w:rsid w:val="004C3078"/>
    <w:rsid w:val="004C61CC"/>
    <w:rsid w:val="004E7646"/>
    <w:rsid w:val="004F13F7"/>
    <w:rsid w:val="00543E42"/>
    <w:rsid w:val="0055120D"/>
    <w:rsid w:val="00572F5F"/>
    <w:rsid w:val="00580C70"/>
    <w:rsid w:val="00587C81"/>
    <w:rsid w:val="005927F3"/>
    <w:rsid w:val="00596489"/>
    <w:rsid w:val="005C6699"/>
    <w:rsid w:val="005C76CD"/>
    <w:rsid w:val="005D175B"/>
    <w:rsid w:val="005D1F21"/>
    <w:rsid w:val="005D70BA"/>
    <w:rsid w:val="00630626"/>
    <w:rsid w:val="00636F5F"/>
    <w:rsid w:val="006B2CB3"/>
    <w:rsid w:val="006B589E"/>
    <w:rsid w:val="006B622D"/>
    <w:rsid w:val="006F266A"/>
    <w:rsid w:val="006F6D80"/>
    <w:rsid w:val="00744B03"/>
    <w:rsid w:val="007467E1"/>
    <w:rsid w:val="00750C38"/>
    <w:rsid w:val="00762D7F"/>
    <w:rsid w:val="00796970"/>
    <w:rsid w:val="007A1A99"/>
    <w:rsid w:val="007A34B6"/>
    <w:rsid w:val="007A3E96"/>
    <w:rsid w:val="007D5B76"/>
    <w:rsid w:val="007E2DBF"/>
    <w:rsid w:val="007E5973"/>
    <w:rsid w:val="007F0866"/>
    <w:rsid w:val="00835640"/>
    <w:rsid w:val="008478EF"/>
    <w:rsid w:val="00852043"/>
    <w:rsid w:val="00894568"/>
    <w:rsid w:val="008A2DDD"/>
    <w:rsid w:val="008A342F"/>
    <w:rsid w:val="008A584A"/>
    <w:rsid w:val="008F2395"/>
    <w:rsid w:val="008F5529"/>
    <w:rsid w:val="00902F13"/>
    <w:rsid w:val="009D001A"/>
    <w:rsid w:val="009D00BE"/>
    <w:rsid w:val="009E239A"/>
    <w:rsid w:val="009F2EEF"/>
    <w:rsid w:val="009F3D69"/>
    <w:rsid w:val="00A037FE"/>
    <w:rsid w:val="00A06216"/>
    <w:rsid w:val="00A11216"/>
    <w:rsid w:val="00A11858"/>
    <w:rsid w:val="00A3499F"/>
    <w:rsid w:val="00A37FE8"/>
    <w:rsid w:val="00A40E6A"/>
    <w:rsid w:val="00A44801"/>
    <w:rsid w:val="00A47180"/>
    <w:rsid w:val="00A52893"/>
    <w:rsid w:val="00AF00BE"/>
    <w:rsid w:val="00AF14E3"/>
    <w:rsid w:val="00AF6FA5"/>
    <w:rsid w:val="00B03864"/>
    <w:rsid w:val="00B15FF4"/>
    <w:rsid w:val="00B2076F"/>
    <w:rsid w:val="00B40F56"/>
    <w:rsid w:val="00B55DBC"/>
    <w:rsid w:val="00B67969"/>
    <w:rsid w:val="00B73B63"/>
    <w:rsid w:val="00B85C66"/>
    <w:rsid w:val="00BA4CA3"/>
    <w:rsid w:val="00BB49C8"/>
    <w:rsid w:val="00BC422E"/>
    <w:rsid w:val="00BD7775"/>
    <w:rsid w:val="00BD7AA3"/>
    <w:rsid w:val="00C15D6D"/>
    <w:rsid w:val="00C35963"/>
    <w:rsid w:val="00C51A47"/>
    <w:rsid w:val="00C91D6F"/>
    <w:rsid w:val="00C926BA"/>
    <w:rsid w:val="00C93F66"/>
    <w:rsid w:val="00CA0BBB"/>
    <w:rsid w:val="00CA3E32"/>
    <w:rsid w:val="00CC2AE9"/>
    <w:rsid w:val="00CC423A"/>
    <w:rsid w:val="00D31AED"/>
    <w:rsid w:val="00D338DF"/>
    <w:rsid w:val="00D52166"/>
    <w:rsid w:val="00D66D9D"/>
    <w:rsid w:val="00D802DA"/>
    <w:rsid w:val="00DA0AD3"/>
    <w:rsid w:val="00DA1881"/>
    <w:rsid w:val="00DB75C6"/>
    <w:rsid w:val="00DD1685"/>
    <w:rsid w:val="00E10F3F"/>
    <w:rsid w:val="00E2212B"/>
    <w:rsid w:val="00E36B69"/>
    <w:rsid w:val="00E610DD"/>
    <w:rsid w:val="00E70800"/>
    <w:rsid w:val="00E80ADA"/>
    <w:rsid w:val="00EA3FA7"/>
    <w:rsid w:val="00EA63E3"/>
    <w:rsid w:val="00EC4702"/>
    <w:rsid w:val="00EE2782"/>
    <w:rsid w:val="00EF12D0"/>
    <w:rsid w:val="00EF5B1A"/>
    <w:rsid w:val="00EF72B6"/>
    <w:rsid w:val="00F342F7"/>
    <w:rsid w:val="00F519FB"/>
    <w:rsid w:val="00FA36EF"/>
    <w:rsid w:val="00FD06AF"/>
    <w:rsid w:val="00FD44B7"/>
    <w:rsid w:val="00FF1C00"/>
    <w:rsid w:val="00FF2382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C70"/>
    <w:pPr>
      <w:bidi/>
    </w:pPr>
    <w:rPr>
      <w:rFonts w:cs="Lotus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C7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2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C1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نام:                                                                        بسمه تعالی                             مدت امتحان: 75 دقيقه</vt:lpstr>
    </vt:vector>
  </TitlesOfParts>
  <Company>home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نام:                                                                        بسمه تعالی                             مدت امتحان: 75 دقيقه</dc:title>
  <dc:creator>massoud</dc:creator>
  <cp:lastModifiedBy>j</cp:lastModifiedBy>
  <cp:revision>9</cp:revision>
  <cp:lastPrinted>2012-12-21T15:23:00Z</cp:lastPrinted>
  <dcterms:created xsi:type="dcterms:W3CDTF">2013-05-03T10:33:00Z</dcterms:created>
  <dcterms:modified xsi:type="dcterms:W3CDTF">2013-05-12T04:35:00Z</dcterms:modified>
</cp:coreProperties>
</file>